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D8D" w:rsidRDefault="00CE1D8D">
      <w:pPr>
        <w:rPr>
          <w:color w:val="20124D"/>
        </w:rPr>
      </w:pPr>
    </w:p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5505"/>
      </w:tblGrid>
      <w:tr w:rsidR="00CE1D8D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D8D" w:rsidRDefault="00666A2A">
            <w:pPr>
              <w:rPr>
                <w:b/>
                <w:color w:val="20124D"/>
              </w:rPr>
            </w:pPr>
            <w:r>
              <w:rPr>
                <w:b/>
                <w:color w:val="20124D"/>
              </w:rPr>
              <w:t>Nombre de la actividad</w:t>
            </w:r>
          </w:p>
          <w:p w:rsidR="00CE1D8D" w:rsidRDefault="00CE1D8D">
            <w:pPr>
              <w:rPr>
                <w:b/>
                <w:color w:val="20124D"/>
              </w:rPr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D8D" w:rsidRDefault="00666A2A">
            <w:pPr>
              <w:widowControl w:val="0"/>
              <w:spacing w:line="240" w:lineRule="auto"/>
              <w:rPr>
                <w:color w:val="20124D"/>
              </w:rPr>
            </w:pPr>
            <w:r>
              <w:rPr>
                <w:color w:val="20124D"/>
              </w:rPr>
              <w:t>LECTURA ETIQUETADO</w:t>
            </w:r>
          </w:p>
          <w:p w:rsidR="00CE1D8D" w:rsidRDefault="00666A2A">
            <w:pPr>
              <w:widowControl w:val="0"/>
              <w:spacing w:line="240" w:lineRule="auto"/>
              <w:rPr>
                <w:color w:val="20124D"/>
              </w:rPr>
            </w:pPr>
            <w:r>
              <w:rPr>
                <w:color w:val="20124D"/>
              </w:rPr>
              <w:t>Caso del azúcar invisible</w:t>
            </w:r>
          </w:p>
        </w:tc>
      </w:tr>
      <w:tr w:rsidR="00CE1D8D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D8D" w:rsidRDefault="00666A2A">
            <w:pPr>
              <w:rPr>
                <w:b/>
                <w:color w:val="20124D"/>
              </w:rPr>
            </w:pPr>
            <w:r>
              <w:rPr>
                <w:b/>
                <w:color w:val="20124D"/>
              </w:rPr>
              <w:t>Objetivo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D8D" w:rsidRDefault="00666A2A">
            <w:pPr>
              <w:rPr>
                <w:color w:val="20124D"/>
              </w:rPr>
            </w:pPr>
            <w:r>
              <w:rPr>
                <w:color w:val="20124D"/>
              </w:rPr>
              <w:t xml:space="preserve">Los participantes podrán leer las etiquetas y descubrir la cantidad de azúcar que tienen las bebidas azucaradas.  </w:t>
            </w:r>
          </w:p>
        </w:tc>
      </w:tr>
      <w:tr w:rsidR="00CE1D8D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D8D" w:rsidRDefault="00666A2A">
            <w:pPr>
              <w:rPr>
                <w:b/>
                <w:color w:val="20124D"/>
              </w:rPr>
            </w:pPr>
            <w:r>
              <w:rPr>
                <w:b/>
                <w:color w:val="20124D"/>
              </w:rPr>
              <w:t>Idea central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D8D" w:rsidRDefault="00666A2A">
            <w:pPr>
              <w:rPr>
                <w:color w:val="20124D"/>
              </w:rPr>
            </w:pPr>
            <w:r>
              <w:rPr>
                <w:color w:val="20124D"/>
              </w:rPr>
              <w:t>!Qué bueno es tener información para elegir nuestros alimentos!</w:t>
            </w:r>
          </w:p>
        </w:tc>
      </w:tr>
      <w:tr w:rsidR="00CE1D8D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D8D" w:rsidRDefault="00666A2A">
            <w:pPr>
              <w:rPr>
                <w:b/>
                <w:color w:val="20124D"/>
              </w:rPr>
            </w:pPr>
            <w:r>
              <w:rPr>
                <w:b/>
                <w:color w:val="20124D"/>
              </w:rPr>
              <w:t>Preguntas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D8D" w:rsidRDefault="00666A2A">
            <w:pPr>
              <w:numPr>
                <w:ilvl w:val="0"/>
                <w:numId w:val="6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>¿Sabe cuánta azúcar añadida tienen las bebidas azucaradas?</w:t>
            </w:r>
          </w:p>
          <w:p w:rsidR="00CE1D8D" w:rsidRDefault="00666A2A">
            <w:pPr>
              <w:numPr>
                <w:ilvl w:val="0"/>
                <w:numId w:val="6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>¿cómo refrescas tu vida?</w:t>
            </w:r>
          </w:p>
          <w:p w:rsidR="00CE1D8D" w:rsidRDefault="00666A2A">
            <w:pPr>
              <w:numPr>
                <w:ilvl w:val="0"/>
                <w:numId w:val="6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>¿Cómo leer el etiquetado?</w:t>
            </w:r>
          </w:p>
        </w:tc>
      </w:tr>
      <w:tr w:rsidR="00CE1D8D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D8D" w:rsidRDefault="00666A2A">
            <w:pPr>
              <w:rPr>
                <w:b/>
                <w:color w:val="20124D"/>
              </w:rPr>
            </w:pPr>
            <w:r>
              <w:rPr>
                <w:b/>
                <w:color w:val="20124D"/>
              </w:rPr>
              <w:t>Metodología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D8D" w:rsidRDefault="00666A2A">
            <w:pPr>
              <w:numPr>
                <w:ilvl w:val="0"/>
                <w:numId w:val="1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 xml:space="preserve">Antes construir el kit de lectura del Etiquetado. </w:t>
            </w:r>
          </w:p>
          <w:p w:rsidR="00CE1D8D" w:rsidRDefault="00666A2A">
            <w:pPr>
              <w:numPr>
                <w:ilvl w:val="0"/>
                <w:numId w:val="1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>Durante el taller, iniciar preguntando ¿conoce cuánta azúcar tienen estas bebidas azucaradas? ¿quiere aprender a leer las etiquetas de estos productos?</w:t>
            </w:r>
          </w:p>
          <w:p w:rsidR="00CE1D8D" w:rsidRDefault="00666A2A">
            <w:pPr>
              <w:numPr>
                <w:ilvl w:val="0"/>
                <w:numId w:val="1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 xml:space="preserve">Se </w:t>
            </w:r>
            <w:proofErr w:type="gramStart"/>
            <w:r>
              <w:rPr>
                <w:color w:val="20124D"/>
              </w:rPr>
              <w:t>le</w:t>
            </w:r>
            <w:proofErr w:type="gramEnd"/>
            <w:r>
              <w:rPr>
                <w:color w:val="20124D"/>
              </w:rPr>
              <w:t xml:space="preserve"> explica a los participantes que cada funda muestra la cantidad de azúcar que contiene cada envase.</w:t>
            </w:r>
            <w:r>
              <w:rPr>
                <w:color w:val="20124D"/>
              </w:rPr>
              <w:t xml:space="preserve"> ¡Los participantes mismos se quedan </w:t>
            </w:r>
            <w:proofErr w:type="spellStart"/>
            <w:r>
              <w:rPr>
                <w:color w:val="20124D"/>
              </w:rPr>
              <w:t>super</w:t>
            </w:r>
            <w:proofErr w:type="spellEnd"/>
            <w:r>
              <w:rPr>
                <w:color w:val="20124D"/>
              </w:rPr>
              <w:t xml:space="preserve"> impresionados sin tener que decir nada!</w:t>
            </w:r>
          </w:p>
          <w:p w:rsidR="00CE1D8D" w:rsidRDefault="00666A2A">
            <w:pPr>
              <w:numPr>
                <w:ilvl w:val="0"/>
                <w:numId w:val="1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>¿Cómo leer el etiquetado? Se entrega los productos a los participantes y se les pide que ubiquen y lean los ingredientes</w:t>
            </w:r>
            <w:r>
              <w:rPr>
                <w:b/>
                <w:color w:val="20124D"/>
              </w:rPr>
              <w:t xml:space="preserve"> </w:t>
            </w:r>
            <w:r>
              <w:rPr>
                <w:color w:val="20124D"/>
              </w:rPr>
              <w:t>y la tabla nutricional.</w:t>
            </w:r>
          </w:p>
          <w:p w:rsidR="00CE1D8D" w:rsidRDefault="00666A2A">
            <w:pPr>
              <w:numPr>
                <w:ilvl w:val="0"/>
                <w:numId w:val="1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 xml:space="preserve">Mientras se explica se pide </w:t>
            </w:r>
            <w:r>
              <w:rPr>
                <w:color w:val="20124D"/>
              </w:rPr>
              <w:t>a uno de los participantes que diga la cantidad de azúcar, que luego se la mide en cucharaditas.</w:t>
            </w:r>
          </w:p>
          <w:p w:rsidR="00CE1D8D" w:rsidRDefault="00666A2A">
            <w:pPr>
              <w:numPr>
                <w:ilvl w:val="0"/>
                <w:numId w:val="1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>Se recomienda el consumo de productos frescos, no procesados.</w:t>
            </w:r>
          </w:p>
          <w:p w:rsidR="00CE1D8D" w:rsidRDefault="00666A2A">
            <w:pPr>
              <w:numPr>
                <w:ilvl w:val="0"/>
                <w:numId w:val="1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>Invitar a las personas para recibir más información suscribiéndose al boletín</w:t>
            </w:r>
          </w:p>
        </w:tc>
      </w:tr>
      <w:tr w:rsidR="00CE1D8D">
        <w:trPr>
          <w:trHeight w:val="48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D8D" w:rsidRDefault="00666A2A">
            <w:pPr>
              <w:jc w:val="center"/>
              <w:rPr>
                <w:color w:val="20124D"/>
              </w:rPr>
            </w:pPr>
            <w:r>
              <w:rPr>
                <w:b/>
                <w:color w:val="20124D"/>
              </w:rPr>
              <w:t xml:space="preserve">Descripción de la </w:t>
            </w:r>
            <w:r>
              <w:rPr>
                <w:b/>
                <w:color w:val="20124D"/>
              </w:rPr>
              <w:t>actividad</w:t>
            </w:r>
          </w:p>
        </w:tc>
      </w:tr>
      <w:tr w:rsidR="00CE1D8D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D8D" w:rsidRDefault="00666A2A">
            <w:pPr>
              <w:rPr>
                <w:b/>
                <w:color w:val="20124D"/>
              </w:rPr>
            </w:pPr>
            <w:r>
              <w:rPr>
                <w:b/>
                <w:color w:val="20124D"/>
              </w:rPr>
              <w:t>Antes del taller: Construye tus materiales</w:t>
            </w:r>
          </w:p>
          <w:p w:rsidR="00CE1D8D" w:rsidRDefault="00666A2A">
            <w:pPr>
              <w:numPr>
                <w:ilvl w:val="0"/>
                <w:numId w:val="2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>Prepara los materiales para el taller de lectura del etiquetado.</w:t>
            </w:r>
          </w:p>
          <w:p w:rsidR="00CE1D8D" w:rsidRDefault="00666A2A">
            <w:pPr>
              <w:numPr>
                <w:ilvl w:val="1"/>
                <w:numId w:val="2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 xml:space="preserve">Consigue 5 frascos de bebidas azucaradas. Elige aquellas que su publicidad se presente como “saludables” o “natural” y alguna que tenga dos o más porciones por envase. También necesitarás fundas transparentes, azúcar, una balanza, una cuchara pequeña, </w:t>
            </w:r>
            <w:proofErr w:type="spellStart"/>
            <w:r>
              <w:rPr>
                <w:color w:val="20124D"/>
              </w:rPr>
              <w:t>mask</w:t>
            </w:r>
            <w:r>
              <w:rPr>
                <w:color w:val="20124D"/>
              </w:rPr>
              <w:t>ing</w:t>
            </w:r>
            <w:proofErr w:type="spellEnd"/>
            <w:r>
              <w:rPr>
                <w:color w:val="20124D"/>
              </w:rPr>
              <w:t xml:space="preserve"> y marcador. </w:t>
            </w:r>
          </w:p>
          <w:p w:rsidR="00CE1D8D" w:rsidRDefault="00666A2A">
            <w:pPr>
              <w:numPr>
                <w:ilvl w:val="1"/>
                <w:numId w:val="2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lastRenderedPageBreak/>
              <w:t>Lee el semáforo descubre la cantidad de azúcar que hay en cada frasco.</w:t>
            </w:r>
          </w:p>
          <w:p w:rsidR="00CE1D8D" w:rsidRDefault="00666A2A">
            <w:pPr>
              <w:numPr>
                <w:ilvl w:val="1"/>
                <w:numId w:val="2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 xml:space="preserve">Luego pesa el azúcar y ponla en la funda de plástico como se ve en la fotografía. Si no tienes balanza puedes utilizar la siguiente equivalencia:  </w:t>
            </w:r>
          </w:p>
          <w:p w:rsidR="00CE1D8D" w:rsidRDefault="00666A2A">
            <w:pPr>
              <w:numPr>
                <w:ilvl w:val="2"/>
                <w:numId w:val="2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 xml:space="preserve">1 cuchara grande de </w:t>
            </w:r>
            <w:r>
              <w:rPr>
                <w:color w:val="20124D"/>
              </w:rPr>
              <w:t>azúcar = 15 gramos</w:t>
            </w:r>
          </w:p>
          <w:p w:rsidR="00CE1D8D" w:rsidRDefault="00666A2A">
            <w:pPr>
              <w:numPr>
                <w:ilvl w:val="2"/>
                <w:numId w:val="2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>1 cucharita pequeña de azúcar = 5 gramos</w:t>
            </w:r>
          </w:p>
          <w:p w:rsidR="00CE1D8D" w:rsidRDefault="00666A2A">
            <w:pPr>
              <w:numPr>
                <w:ilvl w:val="1"/>
                <w:numId w:val="2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 xml:space="preserve">Finalmente escribe la cantidad de gramos en el </w:t>
            </w:r>
            <w:proofErr w:type="spellStart"/>
            <w:r>
              <w:rPr>
                <w:color w:val="20124D"/>
              </w:rPr>
              <w:t>masking</w:t>
            </w:r>
            <w:proofErr w:type="spellEnd"/>
            <w:r>
              <w:rPr>
                <w:color w:val="20124D"/>
              </w:rPr>
              <w:t>. Se recomienda colocar sobre una mesa cada envase junto a la funda de azúcar que corresponde, para que la gente pueda levantar y mirar los en</w:t>
            </w:r>
            <w:r>
              <w:rPr>
                <w:color w:val="20124D"/>
              </w:rPr>
              <w:t>vases.</w:t>
            </w:r>
          </w:p>
        </w:tc>
      </w:tr>
      <w:tr w:rsidR="00CE1D8D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D8D" w:rsidRDefault="00666A2A">
            <w:pPr>
              <w:rPr>
                <w:b/>
                <w:color w:val="20124D"/>
              </w:rPr>
            </w:pPr>
            <w:r>
              <w:rPr>
                <w:b/>
                <w:color w:val="20124D"/>
              </w:rPr>
              <w:lastRenderedPageBreak/>
              <w:t xml:space="preserve">Durante el </w:t>
            </w:r>
            <w:proofErr w:type="spellStart"/>
            <w:r>
              <w:rPr>
                <w:b/>
                <w:color w:val="20124D"/>
              </w:rPr>
              <w:t>taller:Explicación</w:t>
            </w:r>
            <w:proofErr w:type="spellEnd"/>
          </w:p>
        </w:tc>
      </w:tr>
      <w:tr w:rsidR="00CE1D8D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D8D" w:rsidRDefault="00666A2A">
            <w:pPr>
              <w:numPr>
                <w:ilvl w:val="0"/>
                <w:numId w:val="5"/>
              </w:numPr>
              <w:contextualSpacing/>
              <w:rPr>
                <w:color w:val="20124D"/>
              </w:rPr>
            </w:pPr>
            <w:r>
              <w:rPr>
                <w:b/>
                <w:color w:val="20124D"/>
              </w:rPr>
              <w:t>Ingredientes</w:t>
            </w:r>
            <w:r>
              <w:rPr>
                <w:color w:val="20124D"/>
              </w:rPr>
              <w:t xml:space="preserve">. </w:t>
            </w:r>
          </w:p>
          <w:p w:rsidR="00CE1D8D" w:rsidRDefault="00666A2A">
            <w:pPr>
              <w:rPr>
                <w:color w:val="20124D"/>
              </w:rPr>
            </w:pPr>
            <w:r>
              <w:rPr>
                <w:color w:val="20124D"/>
              </w:rPr>
              <w:t>En esta sección encontramos todos los productos que se utilizaron para elaborar el procesado.</w:t>
            </w:r>
          </w:p>
          <w:p w:rsidR="00CE1D8D" w:rsidRDefault="00666A2A">
            <w:pPr>
              <w:rPr>
                <w:color w:val="20124D"/>
              </w:rPr>
            </w:pPr>
            <w:proofErr w:type="gramStart"/>
            <w:r>
              <w:rPr>
                <w:color w:val="20124D"/>
              </w:rPr>
              <w:t>Nuestra recomendaciones</w:t>
            </w:r>
            <w:proofErr w:type="gramEnd"/>
            <w:r>
              <w:rPr>
                <w:color w:val="20124D"/>
              </w:rPr>
              <w:t xml:space="preserve">: </w:t>
            </w:r>
          </w:p>
          <w:p w:rsidR="00CE1D8D" w:rsidRDefault="00CE1D8D">
            <w:pPr>
              <w:rPr>
                <w:color w:val="20124D"/>
              </w:rPr>
            </w:pPr>
          </w:p>
          <w:p w:rsidR="00CE1D8D" w:rsidRDefault="00666A2A">
            <w:pPr>
              <w:numPr>
                <w:ilvl w:val="0"/>
                <w:numId w:val="3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 xml:space="preserve">Prefiera consumir productos que no contengan azúcar entre los tres primeros </w:t>
            </w:r>
            <w:proofErr w:type="spellStart"/>
            <w:r>
              <w:rPr>
                <w:color w:val="20124D"/>
              </w:rPr>
              <w:t>primeros</w:t>
            </w:r>
            <w:proofErr w:type="spellEnd"/>
            <w:r>
              <w:rPr>
                <w:color w:val="20124D"/>
              </w:rPr>
              <w:t xml:space="preserve"> ingredientes, ya que esto significa que tiene mucha azúcar. </w:t>
            </w:r>
          </w:p>
          <w:p w:rsidR="00CE1D8D" w:rsidRDefault="00666A2A">
            <w:pPr>
              <w:numPr>
                <w:ilvl w:val="0"/>
                <w:numId w:val="3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>Prefiere los productos que conozcas todos los ingredientes que están compuestos. ¿te comerías algo que no sabe</w:t>
            </w:r>
            <w:r>
              <w:rPr>
                <w:color w:val="20124D"/>
              </w:rPr>
              <w:t>s lo que es?</w:t>
            </w:r>
          </w:p>
        </w:tc>
      </w:tr>
      <w:tr w:rsidR="00CE1D8D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D8D" w:rsidRDefault="00666A2A">
            <w:pPr>
              <w:rPr>
                <w:color w:val="20124D"/>
              </w:rPr>
            </w:pPr>
            <w:r>
              <w:rPr>
                <w:b/>
                <w:color w:val="20124D"/>
              </w:rPr>
              <w:t>Tabla nutricional</w:t>
            </w:r>
            <w:r>
              <w:rPr>
                <w:color w:val="20124D"/>
              </w:rPr>
              <w:t xml:space="preserve">: </w:t>
            </w:r>
          </w:p>
          <w:p w:rsidR="00CE1D8D" w:rsidRDefault="00666A2A">
            <w:pPr>
              <w:numPr>
                <w:ilvl w:val="0"/>
                <w:numId w:val="7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>Para leer la tabla nutricional debemos identificar dos cosas: la cantidad de gramos de azúcar por porción y el número de porciones.</w:t>
            </w:r>
          </w:p>
          <w:p w:rsidR="00CE1D8D" w:rsidRDefault="00666A2A">
            <w:pPr>
              <w:numPr>
                <w:ilvl w:val="0"/>
                <w:numId w:val="7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 xml:space="preserve">Para conocer la cantidad de azúcar que tiene ese envase se debe multiplicar la cantidad de gramos por porción por el número de porciones. Por ejemplo: una botella de </w:t>
            </w:r>
            <w:proofErr w:type="spellStart"/>
            <w:r>
              <w:rPr>
                <w:color w:val="20124D"/>
              </w:rPr>
              <w:t>Gatorade</w:t>
            </w:r>
            <w:proofErr w:type="spellEnd"/>
            <w:r>
              <w:rPr>
                <w:color w:val="20124D"/>
              </w:rPr>
              <w:t xml:space="preserve"> sabor Apple Ice.... contiene 2 porciones por envase y 14 gramos de azúcar por por</w:t>
            </w:r>
            <w:r>
              <w:rPr>
                <w:color w:val="20124D"/>
              </w:rPr>
              <w:t>ción. 2 x 14 = 28. Así que el envase contiene 28 gramos de azúcar.</w:t>
            </w:r>
          </w:p>
          <w:p w:rsidR="00CE1D8D" w:rsidRDefault="00666A2A">
            <w:pPr>
              <w:numPr>
                <w:ilvl w:val="0"/>
                <w:numId w:val="7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 xml:space="preserve"> Para visualizar la cantidad de azúcar que contiene el envase contarlas con la siguiente equivalencia:</w:t>
            </w:r>
          </w:p>
          <w:p w:rsidR="00CE1D8D" w:rsidRDefault="00666A2A">
            <w:pPr>
              <w:numPr>
                <w:ilvl w:val="1"/>
                <w:numId w:val="7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>1 cuchara grande de azúcar = 15 gramos</w:t>
            </w:r>
          </w:p>
          <w:p w:rsidR="00CE1D8D" w:rsidRDefault="00666A2A">
            <w:pPr>
              <w:numPr>
                <w:ilvl w:val="1"/>
                <w:numId w:val="7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>1 cucharita pequeña de azúcar = 5 gramos</w:t>
            </w:r>
          </w:p>
          <w:p w:rsidR="00CE1D8D" w:rsidRDefault="00666A2A">
            <w:pPr>
              <w:rPr>
                <w:color w:val="20124D"/>
              </w:rPr>
            </w:pPr>
            <w:r>
              <w:rPr>
                <w:color w:val="20124D"/>
              </w:rPr>
              <w:t>Nuestras recomendaciones:</w:t>
            </w:r>
          </w:p>
          <w:p w:rsidR="00CE1D8D" w:rsidRDefault="00666A2A">
            <w:pPr>
              <w:numPr>
                <w:ilvl w:val="0"/>
                <w:numId w:val="4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>La Organización Mundial de la salud recomienda: Consumir 25 gramos de azúcar al día, es decir 5 cucharaditas diarias.</w:t>
            </w:r>
          </w:p>
          <w:p w:rsidR="00CE1D8D" w:rsidRDefault="00666A2A">
            <w:pPr>
              <w:numPr>
                <w:ilvl w:val="0"/>
                <w:numId w:val="4"/>
              </w:numPr>
              <w:contextualSpacing/>
              <w:rPr>
                <w:color w:val="20124D"/>
              </w:rPr>
            </w:pPr>
            <w:r>
              <w:rPr>
                <w:color w:val="20124D"/>
              </w:rPr>
              <w:t xml:space="preserve">Para refrescarse es preferible tomar agua, y si quieres endulzar es mejor que tú tengas el control sobre cuánta </w:t>
            </w:r>
            <w:r>
              <w:rPr>
                <w:color w:val="20124D"/>
              </w:rPr>
              <w:t xml:space="preserve">azúcar pones a tus bebidas. </w:t>
            </w:r>
          </w:p>
        </w:tc>
      </w:tr>
      <w:tr w:rsidR="00CE1D8D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D8D" w:rsidRDefault="00666A2A">
            <w:pPr>
              <w:rPr>
                <w:b/>
                <w:color w:val="20124D"/>
              </w:rPr>
            </w:pPr>
            <w:r>
              <w:rPr>
                <w:b/>
                <w:color w:val="20124D"/>
              </w:rPr>
              <w:t>Portada del envase</w:t>
            </w:r>
          </w:p>
          <w:p w:rsidR="00CE1D8D" w:rsidRDefault="00666A2A">
            <w:pPr>
              <w:rPr>
                <w:color w:val="20124D"/>
              </w:rPr>
            </w:pPr>
            <w:r>
              <w:rPr>
                <w:color w:val="20124D"/>
              </w:rPr>
              <w:t xml:space="preserve">Siempre que compras productos </w:t>
            </w:r>
            <w:proofErr w:type="spellStart"/>
            <w:r>
              <w:rPr>
                <w:color w:val="20124D"/>
              </w:rPr>
              <w:t>ultraprocesados</w:t>
            </w:r>
            <w:proofErr w:type="spellEnd"/>
            <w:r>
              <w:rPr>
                <w:color w:val="20124D"/>
              </w:rPr>
              <w:t>, van a estar presentados con fotos muy coloridas de frutas, de personas muy felices con colores llamativos.</w:t>
            </w:r>
          </w:p>
          <w:p w:rsidR="00CE1D8D" w:rsidRDefault="00666A2A">
            <w:pPr>
              <w:rPr>
                <w:color w:val="20124D"/>
              </w:rPr>
            </w:pPr>
            <w:r>
              <w:rPr>
                <w:color w:val="20124D"/>
              </w:rPr>
              <w:t xml:space="preserve">Ten mucho cuidado si no contiene en los ingredientes </w:t>
            </w:r>
            <w:r>
              <w:rPr>
                <w:color w:val="20124D"/>
              </w:rPr>
              <w:t>ningún producto fresco que se vea en las fotos.</w:t>
            </w:r>
          </w:p>
          <w:p w:rsidR="00CE1D8D" w:rsidRDefault="00CE1D8D">
            <w:pPr>
              <w:rPr>
                <w:color w:val="20124D"/>
              </w:rPr>
            </w:pPr>
          </w:p>
        </w:tc>
      </w:tr>
    </w:tbl>
    <w:p w:rsidR="00CE1D8D" w:rsidRDefault="00CE1D8D">
      <w:pPr>
        <w:rPr>
          <w:color w:val="20124D"/>
        </w:rPr>
      </w:pPr>
    </w:p>
    <w:p w:rsidR="00CE1D8D" w:rsidRDefault="00CE1D8D">
      <w:pPr>
        <w:rPr>
          <w:color w:val="20124D"/>
        </w:rPr>
      </w:pPr>
    </w:p>
    <w:p w:rsidR="00CE1D8D" w:rsidRDefault="00CE1D8D">
      <w:pPr>
        <w:rPr>
          <w:color w:val="20124D"/>
        </w:rPr>
      </w:pPr>
    </w:p>
    <w:p w:rsidR="00CE1D8D" w:rsidRDefault="00666A2A">
      <w:pPr>
        <w:rPr>
          <w:color w:val="20124D"/>
        </w:rPr>
      </w:pPr>
      <w:bookmarkStart w:id="0" w:name="_GoBack"/>
      <w:r>
        <w:rPr>
          <w:noProof/>
          <w:color w:val="20124D"/>
          <w:lang w:val="es-ES"/>
        </w:rPr>
        <w:drawing>
          <wp:anchor distT="0" distB="0" distL="114300" distR="114300" simplePos="0" relativeHeight="251659264" behindDoc="1" locked="0" layoutInCell="1" allowOverlap="1" wp14:anchorId="45CC018D" wp14:editId="3E646759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734050" cy="8105775"/>
            <wp:effectExtent l="0" t="0" r="0" b="9525"/>
            <wp:wrapNone/>
            <wp:docPr id="1" name="Imagen 1" descr="D:\EKOMER\TALLERES MATERIALES\LECTURA DE ETIQUETADO 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KOMER\TALLERES MATERIALES\LECTURA DE ETIQUETADO 1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CE1D8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FA3"/>
    <w:multiLevelType w:val="multilevel"/>
    <w:tmpl w:val="421C76D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C34BE0"/>
    <w:multiLevelType w:val="multilevel"/>
    <w:tmpl w:val="1476377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E122EB"/>
    <w:multiLevelType w:val="multilevel"/>
    <w:tmpl w:val="915AA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4B6D60"/>
    <w:multiLevelType w:val="multilevel"/>
    <w:tmpl w:val="A62C74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2018FF"/>
    <w:multiLevelType w:val="multilevel"/>
    <w:tmpl w:val="544693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3B12D4"/>
    <w:multiLevelType w:val="multilevel"/>
    <w:tmpl w:val="10ACD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E8E7D4C"/>
    <w:multiLevelType w:val="multilevel"/>
    <w:tmpl w:val="3342D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E1D8D"/>
    <w:rsid w:val="00666A2A"/>
    <w:rsid w:val="00C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B02E6-8488-4A5B-A7A0-21B12500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2018-07-10T22:18:00Z</dcterms:created>
  <dcterms:modified xsi:type="dcterms:W3CDTF">2018-07-10T22:18:00Z</dcterms:modified>
</cp:coreProperties>
</file>