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5E1" w:rsidRDefault="00DF5320">
      <w:pPr>
        <w:spacing w:after="32" w:line="259" w:lineRule="auto"/>
        <w:ind w:left="13" w:right="4"/>
        <w:jc w:val="center"/>
      </w:pPr>
      <w:r>
        <w:rPr>
          <w:b/>
          <w:sz w:val="24"/>
        </w:rPr>
        <w:t xml:space="preserve">Trabajo final  </w:t>
      </w:r>
    </w:p>
    <w:p w:rsidR="001655E1" w:rsidRDefault="00DF5320">
      <w:pPr>
        <w:spacing w:after="32" w:line="259" w:lineRule="auto"/>
        <w:ind w:left="13"/>
        <w:jc w:val="center"/>
      </w:pPr>
      <w:r>
        <w:rPr>
          <w:b/>
          <w:sz w:val="24"/>
        </w:rPr>
        <w:t xml:space="preserve">Vinculación con la colectividad  </w:t>
      </w:r>
    </w:p>
    <w:p w:rsidR="001655E1" w:rsidRDefault="00DF5320">
      <w:pPr>
        <w:spacing w:after="32" w:line="259" w:lineRule="auto"/>
        <w:ind w:left="13" w:right="13"/>
        <w:jc w:val="center"/>
      </w:pPr>
      <w:r>
        <w:rPr>
          <w:b/>
          <w:sz w:val="24"/>
        </w:rPr>
        <w:t xml:space="preserve">¡Qué Rico es comer sano y de nuestra tierra! </w:t>
      </w:r>
    </w:p>
    <w:p w:rsidR="001655E1" w:rsidRDefault="00DF5320">
      <w:pPr>
        <w:spacing w:after="27" w:line="259" w:lineRule="auto"/>
        <w:ind w:left="0" w:firstLine="0"/>
      </w:pPr>
      <w:r>
        <w:t xml:space="preserve"> </w:t>
      </w:r>
    </w:p>
    <w:p w:rsidR="001655E1" w:rsidRDefault="00DF5320" w:rsidP="00840694">
      <w:pPr>
        <w:spacing w:after="27" w:line="259" w:lineRule="auto"/>
        <w:ind w:left="0" w:firstLine="0"/>
      </w:pPr>
      <w:r>
        <w:t xml:space="preserve"> </w:t>
      </w:r>
      <w:r w:rsidR="00840694">
        <w:t xml:space="preserve">El trabajo final consiste en elaborar </w:t>
      </w:r>
      <w:r w:rsidR="004354B9">
        <w:t xml:space="preserve">algo </w:t>
      </w:r>
      <w:r w:rsidR="00840694">
        <w:t xml:space="preserve">que quieras compartir en </w:t>
      </w:r>
      <w:hyperlink r:id="rId6" w:history="1">
        <w:r w:rsidR="004354B9" w:rsidRPr="002E5040">
          <w:rPr>
            <w:rStyle w:val="Hipervnculo"/>
          </w:rPr>
          <w:t>www.quericoes.org</w:t>
        </w:r>
      </w:hyperlink>
      <w:r w:rsidR="004354B9">
        <w:t xml:space="preserve"> y sus </w:t>
      </w:r>
      <w:r w:rsidR="00840694">
        <w:t>redes sociales sobre tu experiencia conociendo el mundo del consumo responsable. Para lo cual debes elegir un tema</w:t>
      </w:r>
      <w:r w:rsidR="004354B9">
        <w:t xml:space="preserve"> que te llamó la atención y elaborar un material en uno</w:t>
      </w:r>
      <w:r w:rsidR="00840694">
        <w:t xml:space="preserve"> de los siguientes formatos:</w:t>
      </w:r>
    </w:p>
    <w:p w:rsidR="00840694" w:rsidRDefault="00840694" w:rsidP="00840694">
      <w:pPr>
        <w:spacing w:after="27" w:line="259" w:lineRule="auto"/>
        <w:ind w:left="0" w:firstLine="0"/>
      </w:pPr>
    </w:p>
    <w:p w:rsidR="00840694" w:rsidRDefault="00840694" w:rsidP="00840694">
      <w:pPr>
        <w:pStyle w:val="Prrafodelista"/>
        <w:numPr>
          <w:ilvl w:val="0"/>
          <w:numId w:val="2"/>
        </w:numPr>
        <w:spacing w:after="27" w:line="259" w:lineRule="auto"/>
      </w:pPr>
      <w:r>
        <w:t>Un video (trabajo grupal).</w:t>
      </w:r>
    </w:p>
    <w:p w:rsidR="00840694" w:rsidRDefault="00840694" w:rsidP="00840694">
      <w:pPr>
        <w:pStyle w:val="Prrafodelista"/>
        <w:numPr>
          <w:ilvl w:val="0"/>
          <w:numId w:val="2"/>
        </w:numPr>
        <w:spacing w:after="27" w:line="259" w:lineRule="auto"/>
      </w:pPr>
      <w:r>
        <w:t xml:space="preserve">Un artículo o una narración de máximo 2000 palabras que narre su </w:t>
      </w:r>
      <w:r w:rsidR="00DF5320">
        <w:t xml:space="preserve">experiencia. </w:t>
      </w:r>
      <w:r>
        <w:t xml:space="preserve">No se requiere un texto académico, puedes </w:t>
      </w:r>
      <w:r w:rsidR="00DF5320">
        <w:t xml:space="preserve">ser una narración </w:t>
      </w:r>
      <w:r>
        <w:t>en primera persona.</w:t>
      </w:r>
    </w:p>
    <w:p w:rsidR="00840694" w:rsidRDefault="00840694" w:rsidP="00840694">
      <w:pPr>
        <w:pStyle w:val="Prrafodelista"/>
        <w:numPr>
          <w:ilvl w:val="0"/>
          <w:numId w:val="2"/>
        </w:numPr>
        <w:spacing w:after="27" w:line="259" w:lineRule="auto"/>
      </w:pPr>
      <w:r>
        <w:t xml:space="preserve">Un ensayo fotográfico: Se trata de una serie de entre 5 y 7 fotografías acompañadas con su respectiva frase explicativa. </w:t>
      </w:r>
      <w:bookmarkStart w:id="0" w:name="_GoBack"/>
      <w:bookmarkEnd w:id="0"/>
    </w:p>
    <w:p w:rsidR="00840694" w:rsidRDefault="00840694" w:rsidP="004354B9">
      <w:pPr>
        <w:pStyle w:val="Prrafodelista"/>
        <w:spacing w:after="27" w:line="259" w:lineRule="auto"/>
        <w:ind w:firstLine="0"/>
      </w:pPr>
    </w:p>
    <w:p w:rsidR="00840694" w:rsidRDefault="004354B9" w:rsidP="00840694">
      <w:pPr>
        <w:spacing w:after="27" w:line="259" w:lineRule="auto"/>
        <w:ind w:left="0" w:firstLine="0"/>
      </w:pPr>
      <w:r>
        <w:t xml:space="preserve">Algunos ejemplos de productos que se han desarrollado pueden verlos en las redes sociales de la campaña y en la página web. Sus compañeros han realizados: tutoriales o de cómo elaborar materiales de la campaña o cómo hacer los talleres o una receta con alimentos de la feria, entrevistas a productores, narraciones sobre su experiencia en la campaña. </w:t>
      </w:r>
    </w:p>
    <w:p w:rsidR="004354B9" w:rsidRDefault="004354B9" w:rsidP="00840694">
      <w:pPr>
        <w:spacing w:after="27" w:line="259" w:lineRule="auto"/>
        <w:ind w:left="0" w:firstLine="0"/>
      </w:pPr>
    </w:p>
    <w:p w:rsidR="004354B9" w:rsidRDefault="004354B9" w:rsidP="00840694">
      <w:pPr>
        <w:spacing w:after="27" w:line="259" w:lineRule="auto"/>
        <w:ind w:left="0" w:firstLine="0"/>
      </w:pPr>
      <w:r>
        <w:t xml:space="preserve">El día de nuestro último encuentro deben entregar el trabajo final en un cd y los siguientes documentos: </w:t>
      </w:r>
    </w:p>
    <w:p w:rsidR="004354B9" w:rsidRDefault="004354B9">
      <w:pPr>
        <w:numPr>
          <w:ilvl w:val="0"/>
          <w:numId w:val="1"/>
        </w:numPr>
        <w:ind w:left="720" w:hanging="360"/>
      </w:pPr>
      <w:r>
        <w:t>Trabajo final: archivo de video, fotografías seleccionadas en formato de imagen (</w:t>
      </w:r>
      <w:proofErr w:type="spellStart"/>
      <w:r>
        <w:t>jpg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psd</w:t>
      </w:r>
      <w:proofErr w:type="spellEnd"/>
      <w:r>
        <w:t xml:space="preserve">) y texto en archivo de </w:t>
      </w:r>
      <w:proofErr w:type="spellStart"/>
      <w:r>
        <w:t>word</w:t>
      </w:r>
      <w:proofErr w:type="spellEnd"/>
      <w:r>
        <w:t xml:space="preserve">. </w:t>
      </w:r>
    </w:p>
    <w:p w:rsidR="001655E1" w:rsidRDefault="00DF5320">
      <w:pPr>
        <w:numPr>
          <w:ilvl w:val="0"/>
          <w:numId w:val="1"/>
        </w:numPr>
        <w:ind w:left="720" w:hanging="360"/>
      </w:pPr>
      <w:r>
        <w:t xml:space="preserve">Hoja de registro de las personas a quienes facilitaron los talleres en formato </w:t>
      </w:r>
      <w:proofErr w:type="spellStart"/>
      <w:r>
        <w:t>excel</w:t>
      </w:r>
      <w:proofErr w:type="spellEnd"/>
      <w:r>
        <w:t xml:space="preserve"> (digital) y original en físico. </w:t>
      </w:r>
    </w:p>
    <w:p w:rsidR="001655E1" w:rsidRDefault="00DF5320">
      <w:pPr>
        <w:numPr>
          <w:ilvl w:val="0"/>
          <w:numId w:val="1"/>
        </w:numPr>
        <w:ind w:left="720" w:hanging="360"/>
      </w:pPr>
      <w:r>
        <w:t xml:space="preserve">Evidencias fotográficas del proceso en formato digital </w:t>
      </w:r>
    </w:p>
    <w:p w:rsidR="001655E1" w:rsidRDefault="00DF5320" w:rsidP="00B70849">
      <w:pPr>
        <w:numPr>
          <w:ilvl w:val="0"/>
          <w:numId w:val="1"/>
        </w:numPr>
        <w:ind w:left="720" w:hanging="360"/>
      </w:pPr>
      <w:r>
        <w:t xml:space="preserve">Hoja de ruta (en Físico) </w:t>
      </w:r>
    </w:p>
    <w:p w:rsidR="00B70849" w:rsidRDefault="00B70849" w:rsidP="00B70849">
      <w:pPr>
        <w:numPr>
          <w:ilvl w:val="0"/>
          <w:numId w:val="1"/>
        </w:numPr>
        <w:ind w:left="720" w:hanging="360"/>
      </w:pPr>
      <w:r>
        <w:t>Responder a la encuesta en línea, que estará disponible la última semana del proceso</w:t>
      </w:r>
      <w:r w:rsidR="00914EAB">
        <w:t xml:space="preserve">, pasaremos el enlace por el grupo WhatsApp </w:t>
      </w:r>
    </w:p>
    <w:p w:rsidR="004354B9" w:rsidRDefault="00B70849" w:rsidP="00B70849">
      <w:pPr>
        <w:numPr>
          <w:ilvl w:val="0"/>
          <w:numId w:val="1"/>
        </w:numPr>
        <w:ind w:left="720" w:hanging="360"/>
      </w:pPr>
      <w:r>
        <w:t>E</w:t>
      </w:r>
      <w:r w:rsidR="004354B9">
        <w:t xml:space="preserve">ntregar </w:t>
      </w:r>
      <w:r>
        <w:t xml:space="preserve">impresos </w:t>
      </w:r>
      <w:r w:rsidR="004354B9">
        <w:t>los for</w:t>
      </w:r>
      <w:r w:rsidR="00914EAB">
        <w:t>mularios solicitados por la EPN</w:t>
      </w:r>
    </w:p>
    <w:p w:rsidR="004354B9" w:rsidRDefault="004354B9">
      <w:pPr>
        <w:tabs>
          <w:tab w:val="center" w:pos="1147"/>
          <w:tab w:val="center" w:pos="4945"/>
        </w:tabs>
        <w:ind w:left="0" w:firstLine="0"/>
      </w:pPr>
    </w:p>
    <w:p w:rsidR="004354B9" w:rsidRDefault="004354B9">
      <w:pPr>
        <w:tabs>
          <w:tab w:val="center" w:pos="1147"/>
          <w:tab w:val="center" w:pos="4945"/>
        </w:tabs>
        <w:ind w:left="0" w:firstLine="0"/>
      </w:pPr>
      <w:r>
        <w:t xml:space="preserve">Estamos ansiosos por conocer de sus trabajos. </w:t>
      </w:r>
    </w:p>
    <w:sectPr w:rsidR="004354B9">
      <w:pgSz w:w="11920" w:h="16860"/>
      <w:pgMar w:top="1440" w:right="1453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7104"/>
    <w:multiLevelType w:val="hybridMultilevel"/>
    <w:tmpl w:val="DA64BD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0286E"/>
    <w:multiLevelType w:val="hybridMultilevel"/>
    <w:tmpl w:val="8D325B0C"/>
    <w:lvl w:ilvl="0" w:tplc="43D6F878">
      <w:start w:val="1"/>
      <w:numFmt w:val="bullet"/>
      <w:lvlText w:val="●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D4136A">
      <w:numFmt w:val="taiwaneseCounting"/>
      <w:lvlText w:val="%2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0613F0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78A386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76B726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52C9D4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3022DA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C85C3C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A8E318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5E1"/>
    <w:rsid w:val="001655E1"/>
    <w:rsid w:val="004354B9"/>
    <w:rsid w:val="00840694"/>
    <w:rsid w:val="00914EAB"/>
    <w:rsid w:val="00B70849"/>
    <w:rsid w:val="00D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F8B63"/>
  <w15:docId w15:val="{107297FE-82F0-411E-BE0F-FBF1770E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88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069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54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quericoe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408E3-BBB2-4379-ACD2-1F567BC5C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1</Pages>
  <Words>270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usuario</cp:lastModifiedBy>
  <cp:revision>6</cp:revision>
  <dcterms:created xsi:type="dcterms:W3CDTF">2018-12-24T20:17:00Z</dcterms:created>
  <dcterms:modified xsi:type="dcterms:W3CDTF">2018-12-26T02:43:00Z</dcterms:modified>
</cp:coreProperties>
</file>